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FA" w:rsidRPr="005362CE" w:rsidRDefault="00D81DFA" w:rsidP="00571762">
      <w:pPr>
        <w:tabs>
          <w:tab w:val="left" w:pos="2835"/>
          <w:tab w:val="left" w:pos="5529"/>
          <w:tab w:val="left" w:pos="7797"/>
        </w:tabs>
        <w:spacing w:after="120"/>
        <w:rPr>
          <w:b/>
          <w:szCs w:val="24"/>
        </w:rPr>
      </w:pPr>
      <w:r>
        <w:rPr>
          <w:b/>
          <w:szCs w:val="24"/>
        </w:rPr>
        <w:t>Программа семинара по теме «Основы сейсмологии» 12-14 апреля 2022 г.</w:t>
      </w:r>
    </w:p>
    <w:p w:rsidR="00D81DFA" w:rsidRDefault="00CF48BE" w:rsidP="00571762">
      <w:pPr>
        <w:tabs>
          <w:tab w:val="left" w:pos="2835"/>
          <w:tab w:val="left" w:pos="5529"/>
          <w:tab w:val="left" w:pos="7797"/>
        </w:tabs>
        <w:spacing w:after="120"/>
        <w:ind w:firstLine="0"/>
        <w:rPr>
          <w:szCs w:val="24"/>
        </w:rPr>
      </w:pPr>
      <w:r w:rsidRPr="00CF48BE">
        <w:rPr>
          <w:b/>
          <w:szCs w:val="24"/>
        </w:rPr>
        <w:t>Место проведения:</w:t>
      </w:r>
      <w:r>
        <w:rPr>
          <w:szCs w:val="24"/>
        </w:rPr>
        <w:t xml:space="preserve"> Калужская обл.,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.О</w:t>
      </w:r>
      <w:proofErr w:type="gramEnd"/>
      <w:r>
        <w:rPr>
          <w:szCs w:val="24"/>
        </w:rPr>
        <w:t>бнинск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пр.Ленина</w:t>
      </w:r>
      <w:proofErr w:type="spellEnd"/>
      <w:r>
        <w:rPr>
          <w:szCs w:val="24"/>
        </w:rPr>
        <w:t>, 189, актовый зал (2 этаж).</w:t>
      </w:r>
    </w:p>
    <w:p w:rsidR="00D81DFA" w:rsidRPr="00D81DFA" w:rsidRDefault="00D81DFA" w:rsidP="00571762">
      <w:pPr>
        <w:tabs>
          <w:tab w:val="left" w:pos="2835"/>
          <w:tab w:val="left" w:pos="5529"/>
          <w:tab w:val="left" w:pos="7797"/>
        </w:tabs>
        <w:spacing w:after="120"/>
        <w:ind w:firstLine="0"/>
        <w:jc w:val="both"/>
        <w:rPr>
          <w:b/>
          <w:szCs w:val="24"/>
        </w:rPr>
      </w:pPr>
      <w:r w:rsidRPr="00D81DFA">
        <w:rPr>
          <w:b/>
          <w:szCs w:val="24"/>
        </w:rPr>
        <w:t xml:space="preserve">Авторы семинара: </w:t>
      </w:r>
    </w:p>
    <w:p w:rsidR="00D81DFA" w:rsidRDefault="00D81DFA" w:rsidP="00571762">
      <w:pPr>
        <w:tabs>
          <w:tab w:val="left" w:pos="2835"/>
          <w:tab w:val="left" w:pos="5529"/>
          <w:tab w:val="left" w:pos="7797"/>
        </w:tabs>
        <w:spacing w:after="120"/>
        <w:jc w:val="both"/>
        <w:rPr>
          <w:szCs w:val="24"/>
        </w:rPr>
      </w:pPr>
      <w:r w:rsidRPr="00571762">
        <w:rPr>
          <w:b/>
          <w:i/>
          <w:szCs w:val="24"/>
        </w:rPr>
        <w:t>Дягилев Руслан Андреевич</w:t>
      </w:r>
      <w:r>
        <w:rPr>
          <w:szCs w:val="24"/>
        </w:rPr>
        <w:t>, к.ф.-м.н., заместитель директора по научной работе</w:t>
      </w:r>
    </w:p>
    <w:p w:rsidR="00D81DFA" w:rsidRDefault="00D81DFA" w:rsidP="00571762">
      <w:pPr>
        <w:tabs>
          <w:tab w:val="left" w:pos="2835"/>
          <w:tab w:val="left" w:pos="5529"/>
          <w:tab w:val="left" w:pos="7797"/>
        </w:tabs>
        <w:spacing w:after="120"/>
        <w:jc w:val="both"/>
        <w:rPr>
          <w:szCs w:val="24"/>
        </w:rPr>
      </w:pPr>
      <w:proofErr w:type="spellStart"/>
      <w:r w:rsidRPr="00571762">
        <w:rPr>
          <w:b/>
          <w:i/>
          <w:szCs w:val="24"/>
        </w:rPr>
        <w:t>Габсатарова</w:t>
      </w:r>
      <w:proofErr w:type="spellEnd"/>
      <w:r w:rsidRPr="00571762">
        <w:rPr>
          <w:b/>
          <w:i/>
          <w:szCs w:val="24"/>
        </w:rPr>
        <w:t xml:space="preserve"> Ирина Петровна</w:t>
      </w:r>
      <w:r>
        <w:rPr>
          <w:szCs w:val="24"/>
        </w:rPr>
        <w:t>, к.ф.-м.н., заведующий лабораторией исследования региональной сейсмичности</w:t>
      </w:r>
    </w:p>
    <w:p w:rsidR="00D81DFA" w:rsidRDefault="00D81DFA" w:rsidP="00571762">
      <w:pPr>
        <w:tabs>
          <w:tab w:val="left" w:pos="2835"/>
          <w:tab w:val="left" w:pos="5529"/>
          <w:tab w:val="left" w:pos="7797"/>
        </w:tabs>
        <w:spacing w:after="120"/>
        <w:jc w:val="both"/>
        <w:rPr>
          <w:szCs w:val="24"/>
        </w:rPr>
      </w:pPr>
      <w:r w:rsidRPr="00571762">
        <w:rPr>
          <w:b/>
          <w:i/>
          <w:szCs w:val="24"/>
        </w:rPr>
        <w:t>Петрова Наталия Владимировна</w:t>
      </w:r>
      <w:r>
        <w:rPr>
          <w:szCs w:val="24"/>
        </w:rPr>
        <w:t>,</w:t>
      </w:r>
      <w:r w:rsidRPr="00D81DFA">
        <w:rPr>
          <w:szCs w:val="24"/>
        </w:rPr>
        <w:t xml:space="preserve"> </w:t>
      </w:r>
      <w:r>
        <w:rPr>
          <w:szCs w:val="24"/>
        </w:rPr>
        <w:t>к.ф.-м.н., ведущий научный сотрудник лаборатории методики обработки сейсмических наблюдений</w:t>
      </w:r>
    </w:p>
    <w:p w:rsidR="00D81DFA" w:rsidRDefault="00D81DFA" w:rsidP="00571762">
      <w:pPr>
        <w:tabs>
          <w:tab w:val="left" w:pos="2835"/>
          <w:tab w:val="left" w:pos="5529"/>
          <w:tab w:val="left" w:pos="7797"/>
        </w:tabs>
        <w:spacing w:after="120"/>
        <w:jc w:val="both"/>
        <w:rPr>
          <w:szCs w:val="24"/>
        </w:rPr>
      </w:pPr>
      <w:proofErr w:type="spellStart"/>
      <w:r w:rsidRPr="00571762">
        <w:rPr>
          <w:b/>
          <w:i/>
          <w:szCs w:val="24"/>
        </w:rPr>
        <w:t>Бутырин</w:t>
      </w:r>
      <w:proofErr w:type="spellEnd"/>
      <w:r w:rsidRPr="00571762">
        <w:rPr>
          <w:b/>
          <w:i/>
          <w:szCs w:val="24"/>
        </w:rPr>
        <w:t xml:space="preserve"> Павел Генрихович</w:t>
      </w:r>
      <w:r>
        <w:rPr>
          <w:szCs w:val="24"/>
        </w:rPr>
        <w:t>, к.т.н., заведующий о</w:t>
      </w:r>
      <w:r w:rsidR="00B5105E">
        <w:rPr>
          <w:szCs w:val="24"/>
        </w:rPr>
        <w:t>т</w:t>
      </w:r>
      <w:r>
        <w:rPr>
          <w:szCs w:val="24"/>
        </w:rPr>
        <w:t>дело</w:t>
      </w:r>
      <w:r w:rsidR="00B5105E">
        <w:rPr>
          <w:szCs w:val="24"/>
        </w:rPr>
        <w:t>м</w:t>
      </w:r>
      <w:r>
        <w:rPr>
          <w:szCs w:val="24"/>
        </w:rPr>
        <w:t xml:space="preserve"> информационно-технологических систем</w:t>
      </w:r>
    </w:p>
    <w:p w:rsidR="00D81DFA" w:rsidRDefault="00D81DFA" w:rsidP="00571762">
      <w:pPr>
        <w:tabs>
          <w:tab w:val="left" w:pos="2835"/>
          <w:tab w:val="left" w:pos="5529"/>
          <w:tab w:val="left" w:pos="7797"/>
        </w:tabs>
        <w:spacing w:after="120"/>
        <w:ind w:firstLine="0"/>
        <w:jc w:val="both"/>
        <w:rPr>
          <w:szCs w:val="24"/>
        </w:rPr>
      </w:pPr>
    </w:p>
    <w:p w:rsidR="00D81DFA" w:rsidRDefault="00D81DFA" w:rsidP="00571762">
      <w:pPr>
        <w:tabs>
          <w:tab w:val="left" w:pos="2835"/>
          <w:tab w:val="left" w:pos="5529"/>
          <w:tab w:val="left" w:pos="7797"/>
        </w:tabs>
        <w:spacing w:after="120"/>
        <w:ind w:firstLine="0"/>
        <w:jc w:val="center"/>
        <w:rPr>
          <w:szCs w:val="24"/>
          <w:u w:val="single"/>
        </w:rPr>
      </w:pPr>
      <w:r w:rsidRPr="00B42758">
        <w:rPr>
          <w:szCs w:val="24"/>
          <w:u w:val="single"/>
        </w:rPr>
        <w:t>12 апреля 2022 г.</w:t>
      </w:r>
    </w:p>
    <w:p w:rsidR="007C21DE" w:rsidRDefault="007C21DE" w:rsidP="00571762">
      <w:pPr>
        <w:tabs>
          <w:tab w:val="left" w:pos="851"/>
          <w:tab w:val="left" w:pos="5529"/>
          <w:tab w:val="left" w:pos="7797"/>
        </w:tabs>
        <w:spacing w:after="120"/>
        <w:ind w:left="851" w:hanging="851"/>
        <w:rPr>
          <w:szCs w:val="24"/>
        </w:rPr>
      </w:pPr>
      <w:r w:rsidRPr="00571762">
        <w:rPr>
          <w:b/>
          <w:szCs w:val="24"/>
        </w:rPr>
        <w:t>09:</w:t>
      </w:r>
      <w:r w:rsidR="00571762" w:rsidRPr="00571762">
        <w:rPr>
          <w:b/>
          <w:szCs w:val="24"/>
        </w:rPr>
        <w:t>15</w:t>
      </w:r>
      <w:r w:rsidR="00571762" w:rsidRPr="00571762">
        <w:rPr>
          <w:szCs w:val="24"/>
        </w:rPr>
        <w:tab/>
        <w:t>Дягилев Р.А. Открытие семинара</w:t>
      </w:r>
    </w:p>
    <w:p w:rsidR="00D81DFA" w:rsidRPr="0004619F" w:rsidRDefault="00D81DFA" w:rsidP="00571762">
      <w:pPr>
        <w:tabs>
          <w:tab w:val="left" w:pos="2835"/>
          <w:tab w:val="left" w:pos="5529"/>
          <w:tab w:val="left" w:pos="7797"/>
        </w:tabs>
        <w:spacing w:after="120"/>
        <w:ind w:left="851" w:hanging="851"/>
        <w:jc w:val="both"/>
        <w:rPr>
          <w:b/>
          <w:szCs w:val="24"/>
        </w:rPr>
      </w:pPr>
      <w:r>
        <w:rPr>
          <w:b/>
          <w:szCs w:val="24"/>
        </w:rPr>
        <w:t xml:space="preserve">Тема </w:t>
      </w:r>
      <w:r w:rsidRPr="0016576C">
        <w:rPr>
          <w:b/>
          <w:szCs w:val="24"/>
        </w:rPr>
        <w:t>1</w:t>
      </w:r>
      <w:r>
        <w:rPr>
          <w:b/>
          <w:szCs w:val="24"/>
        </w:rPr>
        <w:t xml:space="preserve">. </w:t>
      </w:r>
      <w:r w:rsidRPr="0004619F">
        <w:rPr>
          <w:b/>
          <w:szCs w:val="24"/>
        </w:rPr>
        <w:t>Общие сведения о землетрясениях</w:t>
      </w:r>
      <w:r>
        <w:rPr>
          <w:b/>
          <w:szCs w:val="24"/>
        </w:rPr>
        <w:t xml:space="preserve"> и сейсмических волнах</w:t>
      </w:r>
    </w:p>
    <w:p w:rsidR="00D81DFA" w:rsidRDefault="00D81DFA" w:rsidP="00571762">
      <w:pPr>
        <w:tabs>
          <w:tab w:val="left" w:pos="851"/>
          <w:tab w:val="left" w:pos="5529"/>
          <w:tab w:val="left" w:pos="7797"/>
        </w:tabs>
        <w:spacing w:after="120"/>
        <w:ind w:left="851" w:hanging="851"/>
        <w:jc w:val="both"/>
        <w:rPr>
          <w:szCs w:val="24"/>
        </w:rPr>
      </w:pPr>
      <w:r w:rsidRPr="00B42758">
        <w:rPr>
          <w:b/>
          <w:szCs w:val="24"/>
        </w:rPr>
        <w:t>09:30</w:t>
      </w:r>
      <w:r>
        <w:rPr>
          <w:szCs w:val="24"/>
        </w:rPr>
        <w:tab/>
      </w:r>
      <w:proofErr w:type="spellStart"/>
      <w:r>
        <w:rPr>
          <w:szCs w:val="24"/>
        </w:rPr>
        <w:t>Габсатарова</w:t>
      </w:r>
      <w:proofErr w:type="spellEnd"/>
      <w:r>
        <w:rPr>
          <w:szCs w:val="24"/>
        </w:rPr>
        <w:t xml:space="preserve"> И.П. Сейсмические явления, их классификация и влияние на жизнедеятельность человека</w:t>
      </w:r>
    </w:p>
    <w:p w:rsidR="00D81DFA" w:rsidRDefault="00B42758" w:rsidP="00571762">
      <w:pPr>
        <w:tabs>
          <w:tab w:val="left" w:pos="851"/>
          <w:tab w:val="left" w:pos="5529"/>
          <w:tab w:val="left" w:pos="7797"/>
        </w:tabs>
        <w:spacing w:after="120"/>
        <w:ind w:left="851" w:hanging="851"/>
        <w:jc w:val="both"/>
        <w:rPr>
          <w:szCs w:val="24"/>
        </w:rPr>
      </w:pPr>
      <w:r w:rsidRPr="00B42758">
        <w:rPr>
          <w:b/>
          <w:szCs w:val="24"/>
        </w:rPr>
        <w:t>10:30</w:t>
      </w:r>
      <w:r w:rsidRPr="00B42758">
        <w:rPr>
          <w:szCs w:val="24"/>
        </w:rPr>
        <w:tab/>
      </w:r>
      <w:proofErr w:type="spellStart"/>
      <w:r w:rsidR="00D81DFA">
        <w:rPr>
          <w:szCs w:val="24"/>
        </w:rPr>
        <w:t>Габсатарова</w:t>
      </w:r>
      <w:proofErr w:type="spellEnd"/>
      <w:r w:rsidR="00D81DFA">
        <w:rPr>
          <w:szCs w:val="24"/>
        </w:rPr>
        <w:t xml:space="preserve"> И.П. Сейсмические волны и их параметры. Типы волн, условия возникновения и распространения</w:t>
      </w:r>
    </w:p>
    <w:p w:rsidR="00D81DFA" w:rsidRPr="007C21DE" w:rsidRDefault="007C21DE" w:rsidP="00571762">
      <w:pPr>
        <w:tabs>
          <w:tab w:val="left" w:pos="2835"/>
          <w:tab w:val="left" w:pos="5529"/>
          <w:tab w:val="left" w:pos="7797"/>
        </w:tabs>
        <w:spacing w:after="120"/>
        <w:ind w:left="851" w:hanging="851"/>
        <w:jc w:val="both"/>
        <w:rPr>
          <w:b/>
          <w:szCs w:val="24"/>
        </w:rPr>
      </w:pPr>
      <w:r w:rsidRPr="007C21DE">
        <w:rPr>
          <w:b/>
          <w:szCs w:val="24"/>
        </w:rPr>
        <w:t>Перерыв</w:t>
      </w:r>
    </w:p>
    <w:p w:rsidR="006609DE" w:rsidRPr="00A945E9" w:rsidRDefault="006609DE" w:rsidP="006609DE">
      <w:pPr>
        <w:tabs>
          <w:tab w:val="left" w:pos="851"/>
          <w:tab w:val="left" w:pos="5529"/>
          <w:tab w:val="left" w:pos="7797"/>
        </w:tabs>
        <w:spacing w:after="120"/>
        <w:ind w:left="851" w:hanging="851"/>
        <w:jc w:val="both"/>
        <w:rPr>
          <w:b/>
          <w:szCs w:val="24"/>
        </w:rPr>
      </w:pPr>
    </w:p>
    <w:p w:rsidR="006609DE" w:rsidRDefault="006609DE" w:rsidP="006609DE">
      <w:pPr>
        <w:tabs>
          <w:tab w:val="left" w:pos="851"/>
          <w:tab w:val="left" w:pos="5529"/>
          <w:tab w:val="left" w:pos="7797"/>
        </w:tabs>
        <w:spacing w:after="120"/>
        <w:ind w:left="851" w:hanging="851"/>
        <w:jc w:val="both"/>
        <w:rPr>
          <w:szCs w:val="24"/>
        </w:rPr>
      </w:pPr>
      <w:r w:rsidRPr="00B42758">
        <w:rPr>
          <w:b/>
          <w:szCs w:val="24"/>
        </w:rPr>
        <w:t>1</w:t>
      </w:r>
      <w:r w:rsidRPr="006609DE">
        <w:rPr>
          <w:b/>
          <w:szCs w:val="24"/>
        </w:rPr>
        <w:t>4</w:t>
      </w:r>
      <w:r>
        <w:rPr>
          <w:b/>
          <w:szCs w:val="24"/>
        </w:rPr>
        <w:t>:</w:t>
      </w:r>
      <w:r w:rsidRPr="006609DE">
        <w:rPr>
          <w:b/>
          <w:szCs w:val="24"/>
        </w:rPr>
        <w:t>1</w:t>
      </w:r>
      <w:r w:rsidRPr="00B42758">
        <w:rPr>
          <w:b/>
          <w:szCs w:val="24"/>
        </w:rPr>
        <w:t>0</w:t>
      </w:r>
      <w:r w:rsidRPr="00B42758">
        <w:rPr>
          <w:szCs w:val="24"/>
        </w:rPr>
        <w:tab/>
      </w:r>
      <w:r>
        <w:rPr>
          <w:szCs w:val="24"/>
        </w:rPr>
        <w:t>Дягилев Р.А.</w:t>
      </w:r>
      <w:r w:rsidRPr="00B42758">
        <w:rPr>
          <w:szCs w:val="24"/>
        </w:rPr>
        <w:t xml:space="preserve"> Параметры сейсмических очагов (определение, разновидности)</w:t>
      </w:r>
    </w:p>
    <w:p w:rsidR="00D81DFA" w:rsidRPr="00272D33" w:rsidRDefault="00B42758" w:rsidP="00571762">
      <w:pPr>
        <w:tabs>
          <w:tab w:val="left" w:pos="2835"/>
          <w:tab w:val="left" w:pos="5529"/>
          <w:tab w:val="left" w:pos="7797"/>
        </w:tabs>
        <w:spacing w:after="120"/>
        <w:ind w:left="851" w:hanging="851"/>
        <w:jc w:val="both"/>
        <w:rPr>
          <w:b/>
          <w:szCs w:val="24"/>
        </w:rPr>
      </w:pPr>
      <w:r>
        <w:rPr>
          <w:b/>
          <w:szCs w:val="24"/>
        </w:rPr>
        <w:t xml:space="preserve">Тема 2. </w:t>
      </w:r>
      <w:r w:rsidR="00D81DFA" w:rsidRPr="00272D33">
        <w:rPr>
          <w:b/>
          <w:szCs w:val="24"/>
        </w:rPr>
        <w:t>Инструментальная сейсмология</w:t>
      </w:r>
    </w:p>
    <w:p w:rsidR="00D81DFA" w:rsidRPr="008609CA" w:rsidRDefault="006609DE" w:rsidP="00571762">
      <w:pPr>
        <w:tabs>
          <w:tab w:val="left" w:pos="851"/>
          <w:tab w:val="left" w:pos="5529"/>
          <w:tab w:val="left" w:pos="7797"/>
        </w:tabs>
        <w:spacing w:after="120"/>
        <w:ind w:left="851" w:hanging="851"/>
        <w:jc w:val="both"/>
        <w:rPr>
          <w:bCs/>
        </w:rPr>
      </w:pPr>
      <w:r>
        <w:rPr>
          <w:b/>
          <w:szCs w:val="24"/>
        </w:rPr>
        <w:t>1</w:t>
      </w:r>
      <w:r w:rsidRPr="006609DE">
        <w:rPr>
          <w:b/>
          <w:szCs w:val="24"/>
        </w:rPr>
        <w:t>5</w:t>
      </w:r>
      <w:r w:rsidR="00B42758" w:rsidRPr="00B42758">
        <w:rPr>
          <w:b/>
          <w:szCs w:val="24"/>
        </w:rPr>
        <w:t>:00</w:t>
      </w:r>
      <w:r w:rsidR="00B42758">
        <w:rPr>
          <w:szCs w:val="24"/>
        </w:rPr>
        <w:tab/>
        <w:t xml:space="preserve">Бутырин П.Г. </w:t>
      </w:r>
      <w:r w:rsidR="00D81DFA" w:rsidRPr="008609CA">
        <w:rPr>
          <w:bCs/>
        </w:rPr>
        <w:t>Современн</w:t>
      </w:r>
      <w:r w:rsidR="00D81DFA">
        <w:rPr>
          <w:bCs/>
        </w:rPr>
        <w:t>ое сейсмическое оборудование, сейсмические сети, группы</w:t>
      </w:r>
      <w:r w:rsidR="00D81DFA" w:rsidRPr="008609CA">
        <w:rPr>
          <w:bCs/>
        </w:rPr>
        <w:t xml:space="preserve"> </w:t>
      </w:r>
      <w:r w:rsidR="00D81DFA">
        <w:rPr>
          <w:bCs/>
        </w:rPr>
        <w:t xml:space="preserve">и </w:t>
      </w:r>
      <w:r w:rsidR="00D81DFA" w:rsidRPr="008609CA">
        <w:rPr>
          <w:bCs/>
        </w:rPr>
        <w:t>системы мониторинга</w:t>
      </w:r>
      <w:r w:rsidR="00D81DFA">
        <w:rPr>
          <w:bCs/>
        </w:rPr>
        <w:t>, области применения</w:t>
      </w:r>
    </w:p>
    <w:p w:rsidR="00D81DFA" w:rsidRPr="00B42758" w:rsidRDefault="006609DE" w:rsidP="00571762">
      <w:pPr>
        <w:tabs>
          <w:tab w:val="left" w:pos="851"/>
          <w:tab w:val="left" w:pos="5529"/>
          <w:tab w:val="left" w:pos="7797"/>
        </w:tabs>
        <w:spacing w:after="120"/>
        <w:ind w:left="851" w:hanging="851"/>
        <w:jc w:val="both"/>
        <w:rPr>
          <w:szCs w:val="24"/>
        </w:rPr>
      </w:pPr>
      <w:r>
        <w:rPr>
          <w:b/>
          <w:szCs w:val="24"/>
        </w:rPr>
        <w:t>1</w:t>
      </w:r>
      <w:r w:rsidRPr="006609DE">
        <w:rPr>
          <w:b/>
          <w:szCs w:val="24"/>
        </w:rPr>
        <w:t>6</w:t>
      </w:r>
      <w:r w:rsidR="00B42758" w:rsidRPr="00B42758">
        <w:rPr>
          <w:b/>
          <w:szCs w:val="24"/>
        </w:rPr>
        <w:t>:00</w:t>
      </w:r>
      <w:r w:rsidR="00B42758" w:rsidRPr="00B42758">
        <w:rPr>
          <w:b/>
          <w:szCs w:val="24"/>
        </w:rPr>
        <w:tab/>
      </w:r>
      <w:r w:rsidR="00B42758">
        <w:rPr>
          <w:szCs w:val="24"/>
        </w:rPr>
        <w:t xml:space="preserve">Бутырин П.Г. </w:t>
      </w:r>
      <w:r w:rsidR="00D81DFA" w:rsidRPr="00B42758">
        <w:rPr>
          <w:szCs w:val="24"/>
        </w:rPr>
        <w:t xml:space="preserve">Выбор мест размещения сейсмических станций и их паспортизация, калибровка сейсмических каналов </w:t>
      </w:r>
    </w:p>
    <w:p w:rsidR="00D81DFA" w:rsidRDefault="00D81DFA" w:rsidP="00571762">
      <w:pPr>
        <w:tabs>
          <w:tab w:val="left" w:pos="851"/>
          <w:tab w:val="left" w:pos="5529"/>
          <w:tab w:val="left" w:pos="7797"/>
        </w:tabs>
        <w:spacing w:after="120"/>
        <w:ind w:firstLine="0"/>
        <w:jc w:val="both"/>
        <w:rPr>
          <w:szCs w:val="24"/>
        </w:rPr>
      </w:pPr>
    </w:p>
    <w:p w:rsidR="00B42758" w:rsidRPr="00B42758" w:rsidRDefault="00B42758" w:rsidP="00571762">
      <w:pPr>
        <w:tabs>
          <w:tab w:val="left" w:pos="851"/>
          <w:tab w:val="left" w:pos="5529"/>
          <w:tab w:val="left" w:pos="7797"/>
        </w:tabs>
        <w:spacing w:after="120"/>
        <w:ind w:firstLine="0"/>
        <w:jc w:val="center"/>
        <w:rPr>
          <w:szCs w:val="24"/>
          <w:u w:val="single"/>
        </w:rPr>
      </w:pPr>
      <w:r w:rsidRPr="00B42758">
        <w:rPr>
          <w:szCs w:val="24"/>
          <w:u w:val="single"/>
        </w:rPr>
        <w:t>13 апреля 2022 г.</w:t>
      </w:r>
    </w:p>
    <w:p w:rsidR="00D81DFA" w:rsidRPr="00B42758" w:rsidRDefault="00B42758" w:rsidP="00571762">
      <w:pPr>
        <w:tabs>
          <w:tab w:val="left" w:pos="851"/>
          <w:tab w:val="left" w:pos="5529"/>
          <w:tab w:val="left" w:pos="7797"/>
        </w:tabs>
        <w:spacing w:after="120"/>
        <w:ind w:firstLine="0"/>
        <w:jc w:val="both"/>
        <w:rPr>
          <w:b/>
          <w:szCs w:val="24"/>
        </w:rPr>
      </w:pPr>
      <w:r w:rsidRPr="00B42758">
        <w:rPr>
          <w:b/>
          <w:szCs w:val="24"/>
        </w:rPr>
        <w:t xml:space="preserve">Тема 3. </w:t>
      </w:r>
      <w:r w:rsidR="00D81DFA" w:rsidRPr="00B42758">
        <w:rPr>
          <w:b/>
          <w:szCs w:val="24"/>
        </w:rPr>
        <w:t>Методы обработки сейсмических данных</w:t>
      </w:r>
    </w:p>
    <w:p w:rsidR="00D81DFA" w:rsidRDefault="00B42758" w:rsidP="00571762">
      <w:pPr>
        <w:tabs>
          <w:tab w:val="left" w:pos="851"/>
          <w:tab w:val="left" w:pos="5529"/>
          <w:tab w:val="left" w:pos="7797"/>
        </w:tabs>
        <w:spacing w:after="120"/>
        <w:ind w:left="851" w:hanging="851"/>
        <w:jc w:val="both"/>
        <w:rPr>
          <w:szCs w:val="24"/>
        </w:rPr>
      </w:pPr>
      <w:r w:rsidRPr="007C21DE">
        <w:rPr>
          <w:b/>
          <w:szCs w:val="24"/>
        </w:rPr>
        <w:t>9:30</w:t>
      </w:r>
      <w:r>
        <w:rPr>
          <w:szCs w:val="24"/>
        </w:rPr>
        <w:tab/>
        <w:t xml:space="preserve">Дягилев Р.А. </w:t>
      </w:r>
      <w:r w:rsidR="00D81DFA">
        <w:rPr>
          <w:szCs w:val="24"/>
        </w:rPr>
        <w:t>Локация сейсмических очагов (подходы, их достоинства и недостатки, области применения)</w:t>
      </w:r>
    </w:p>
    <w:p w:rsidR="00D81DFA" w:rsidRDefault="00A945E9" w:rsidP="00571762">
      <w:pPr>
        <w:tabs>
          <w:tab w:val="left" w:pos="851"/>
          <w:tab w:val="left" w:pos="5529"/>
          <w:tab w:val="left" w:pos="7797"/>
        </w:tabs>
        <w:spacing w:after="120"/>
        <w:ind w:left="851" w:hanging="851"/>
        <w:jc w:val="both"/>
        <w:rPr>
          <w:szCs w:val="24"/>
        </w:rPr>
      </w:pPr>
      <w:r>
        <w:rPr>
          <w:b/>
          <w:szCs w:val="24"/>
        </w:rPr>
        <w:t>11:0</w:t>
      </w:r>
      <w:r w:rsidR="00B42758" w:rsidRPr="007C21DE">
        <w:rPr>
          <w:b/>
          <w:szCs w:val="24"/>
        </w:rPr>
        <w:t>0</w:t>
      </w:r>
      <w:r w:rsidR="00B42758">
        <w:rPr>
          <w:szCs w:val="24"/>
        </w:rPr>
        <w:tab/>
      </w:r>
      <w:r w:rsidR="007C21DE">
        <w:rPr>
          <w:szCs w:val="24"/>
        </w:rPr>
        <w:t xml:space="preserve">Петрова Н.В. </w:t>
      </w:r>
      <w:r w:rsidR="00D81DFA">
        <w:rPr>
          <w:szCs w:val="24"/>
        </w:rPr>
        <w:t>Оценка энергетических параметров сейсмических очагов (магнитуды, классы, соответствие различных шкал)</w:t>
      </w:r>
    </w:p>
    <w:p w:rsidR="007C21DE" w:rsidRPr="007C21DE" w:rsidRDefault="007C21DE" w:rsidP="00571762">
      <w:pPr>
        <w:tabs>
          <w:tab w:val="left" w:pos="2835"/>
          <w:tab w:val="left" w:pos="5529"/>
          <w:tab w:val="left" w:pos="7797"/>
        </w:tabs>
        <w:spacing w:after="120"/>
        <w:ind w:left="851" w:hanging="851"/>
        <w:jc w:val="both"/>
        <w:rPr>
          <w:b/>
          <w:szCs w:val="24"/>
        </w:rPr>
      </w:pPr>
      <w:r w:rsidRPr="007C21DE">
        <w:rPr>
          <w:b/>
          <w:szCs w:val="24"/>
        </w:rPr>
        <w:t>Перерыв</w:t>
      </w:r>
    </w:p>
    <w:p w:rsidR="00571762" w:rsidRDefault="00571762" w:rsidP="00571762">
      <w:pPr>
        <w:ind w:left="851" w:hanging="851"/>
        <w:rPr>
          <w:b/>
          <w:szCs w:val="24"/>
        </w:rPr>
      </w:pPr>
      <w:r>
        <w:rPr>
          <w:b/>
          <w:szCs w:val="24"/>
        </w:rPr>
        <w:br w:type="page"/>
      </w:r>
    </w:p>
    <w:p w:rsidR="00A945E9" w:rsidRDefault="00A945E9" w:rsidP="00A945E9">
      <w:pPr>
        <w:tabs>
          <w:tab w:val="left" w:pos="851"/>
          <w:tab w:val="left" w:pos="5529"/>
          <w:tab w:val="left" w:pos="7797"/>
        </w:tabs>
        <w:spacing w:after="120"/>
        <w:ind w:left="851" w:hanging="851"/>
        <w:jc w:val="both"/>
        <w:rPr>
          <w:szCs w:val="24"/>
        </w:rPr>
      </w:pPr>
      <w:r w:rsidRPr="007C21DE">
        <w:rPr>
          <w:b/>
          <w:szCs w:val="24"/>
        </w:rPr>
        <w:lastRenderedPageBreak/>
        <w:t>1</w:t>
      </w:r>
      <w:r>
        <w:rPr>
          <w:b/>
          <w:szCs w:val="24"/>
        </w:rPr>
        <w:t>4:0</w:t>
      </w:r>
      <w:r w:rsidRPr="007C21DE">
        <w:rPr>
          <w:b/>
          <w:szCs w:val="24"/>
        </w:rPr>
        <w:t>0</w:t>
      </w:r>
      <w:r>
        <w:rPr>
          <w:szCs w:val="24"/>
        </w:rPr>
        <w:tab/>
        <w:t>Петрова Н.В. Определение механизма очага, распознавание типов сейсмических источников</w:t>
      </w:r>
    </w:p>
    <w:p w:rsidR="00D81DFA" w:rsidRPr="00B42758" w:rsidRDefault="00B42758" w:rsidP="00571762">
      <w:pPr>
        <w:tabs>
          <w:tab w:val="left" w:pos="851"/>
          <w:tab w:val="left" w:pos="5529"/>
          <w:tab w:val="left" w:pos="7797"/>
        </w:tabs>
        <w:spacing w:after="120"/>
        <w:ind w:left="851" w:hanging="851"/>
        <w:jc w:val="both"/>
        <w:rPr>
          <w:szCs w:val="24"/>
        </w:rPr>
      </w:pPr>
      <w:r w:rsidRPr="007C21DE">
        <w:rPr>
          <w:b/>
          <w:szCs w:val="24"/>
        </w:rPr>
        <w:t>1</w:t>
      </w:r>
      <w:r w:rsidR="007C21DE" w:rsidRPr="007C21DE">
        <w:rPr>
          <w:b/>
          <w:szCs w:val="24"/>
        </w:rPr>
        <w:t>4</w:t>
      </w:r>
      <w:r w:rsidRPr="007C21DE">
        <w:rPr>
          <w:b/>
          <w:szCs w:val="24"/>
        </w:rPr>
        <w:t>:</w:t>
      </w:r>
      <w:r w:rsidR="00A945E9">
        <w:rPr>
          <w:b/>
          <w:szCs w:val="24"/>
        </w:rPr>
        <w:t>3</w:t>
      </w:r>
      <w:r w:rsidRPr="007C21DE">
        <w:rPr>
          <w:b/>
          <w:szCs w:val="24"/>
        </w:rPr>
        <w:t>0</w:t>
      </w:r>
      <w:r>
        <w:rPr>
          <w:szCs w:val="24"/>
        </w:rPr>
        <w:tab/>
      </w:r>
      <w:r w:rsidR="007C21DE">
        <w:rPr>
          <w:szCs w:val="24"/>
        </w:rPr>
        <w:t xml:space="preserve">Дягилев Р.А. </w:t>
      </w:r>
      <w:r w:rsidR="00D81DFA" w:rsidRPr="00B42758">
        <w:rPr>
          <w:szCs w:val="24"/>
        </w:rPr>
        <w:t>Изучение строения земной коры и Земли сейсмическими методами (сейсмическая томография, метод приемных функций, метод отраженных волн, спектральный анализ поверхностных волн)</w:t>
      </w:r>
    </w:p>
    <w:p w:rsidR="00D81DFA" w:rsidRPr="00B42758" w:rsidRDefault="00B42758" w:rsidP="00571762">
      <w:pPr>
        <w:tabs>
          <w:tab w:val="left" w:pos="851"/>
          <w:tab w:val="left" w:pos="5529"/>
          <w:tab w:val="left" w:pos="7797"/>
        </w:tabs>
        <w:spacing w:after="120"/>
        <w:ind w:left="851" w:hanging="851"/>
        <w:jc w:val="both"/>
        <w:rPr>
          <w:szCs w:val="24"/>
        </w:rPr>
      </w:pPr>
      <w:r w:rsidRPr="007C21DE">
        <w:rPr>
          <w:b/>
          <w:szCs w:val="24"/>
        </w:rPr>
        <w:t>1</w:t>
      </w:r>
      <w:r w:rsidR="007C21DE" w:rsidRPr="007C21DE">
        <w:rPr>
          <w:b/>
          <w:szCs w:val="24"/>
        </w:rPr>
        <w:t>5</w:t>
      </w:r>
      <w:r w:rsidRPr="007C21DE">
        <w:rPr>
          <w:b/>
          <w:szCs w:val="24"/>
        </w:rPr>
        <w:t>:</w:t>
      </w:r>
      <w:r w:rsidR="00A945E9">
        <w:rPr>
          <w:b/>
          <w:szCs w:val="24"/>
        </w:rPr>
        <w:t>3</w:t>
      </w:r>
      <w:r w:rsidRPr="007C21DE">
        <w:rPr>
          <w:b/>
          <w:szCs w:val="24"/>
        </w:rPr>
        <w:t>0</w:t>
      </w:r>
      <w:r>
        <w:rPr>
          <w:szCs w:val="24"/>
        </w:rPr>
        <w:tab/>
      </w:r>
      <w:r w:rsidR="007C21DE">
        <w:rPr>
          <w:szCs w:val="24"/>
        </w:rPr>
        <w:t xml:space="preserve">Габсатарова И.П. </w:t>
      </w:r>
      <w:r w:rsidR="00D81DFA" w:rsidRPr="00B42758">
        <w:rPr>
          <w:szCs w:val="24"/>
        </w:rPr>
        <w:t>Анализ сейсмичности, сейсмический режим</w:t>
      </w:r>
    </w:p>
    <w:p w:rsidR="00571762" w:rsidRPr="007C21DE" w:rsidRDefault="00571762" w:rsidP="00571762">
      <w:pPr>
        <w:tabs>
          <w:tab w:val="left" w:pos="2835"/>
          <w:tab w:val="left" w:pos="5529"/>
          <w:tab w:val="left" w:pos="7797"/>
        </w:tabs>
        <w:spacing w:after="120"/>
        <w:ind w:left="851" w:hanging="851"/>
        <w:jc w:val="both"/>
        <w:rPr>
          <w:b/>
          <w:szCs w:val="24"/>
        </w:rPr>
      </w:pPr>
      <w:r w:rsidRPr="007C21DE">
        <w:rPr>
          <w:b/>
          <w:szCs w:val="24"/>
        </w:rPr>
        <w:t>Перерыв</w:t>
      </w:r>
    </w:p>
    <w:p w:rsidR="00D81DFA" w:rsidRPr="00B42758" w:rsidRDefault="00B42758" w:rsidP="00571762">
      <w:pPr>
        <w:tabs>
          <w:tab w:val="left" w:pos="851"/>
          <w:tab w:val="left" w:pos="5529"/>
          <w:tab w:val="left" w:pos="7797"/>
        </w:tabs>
        <w:spacing w:after="120"/>
        <w:ind w:left="851" w:hanging="851"/>
        <w:jc w:val="both"/>
        <w:rPr>
          <w:szCs w:val="24"/>
        </w:rPr>
      </w:pPr>
      <w:r w:rsidRPr="007C21DE">
        <w:rPr>
          <w:b/>
          <w:szCs w:val="24"/>
        </w:rPr>
        <w:t>1</w:t>
      </w:r>
      <w:r w:rsidR="007C21DE" w:rsidRPr="007C21DE">
        <w:rPr>
          <w:b/>
          <w:szCs w:val="24"/>
        </w:rPr>
        <w:t>6</w:t>
      </w:r>
      <w:r w:rsidRPr="007C21DE">
        <w:rPr>
          <w:b/>
          <w:szCs w:val="24"/>
        </w:rPr>
        <w:t>:</w:t>
      </w:r>
      <w:r w:rsidR="00571762">
        <w:rPr>
          <w:b/>
          <w:szCs w:val="24"/>
        </w:rPr>
        <w:t>15</w:t>
      </w:r>
      <w:r>
        <w:rPr>
          <w:szCs w:val="24"/>
        </w:rPr>
        <w:tab/>
      </w:r>
      <w:r w:rsidR="007C21DE">
        <w:rPr>
          <w:szCs w:val="24"/>
        </w:rPr>
        <w:t xml:space="preserve">Дягилев Р.А. </w:t>
      </w:r>
      <w:r w:rsidR="00D81DFA" w:rsidRPr="00B42758">
        <w:rPr>
          <w:szCs w:val="24"/>
        </w:rPr>
        <w:t>Анализ микросейсмических шумов</w:t>
      </w:r>
    </w:p>
    <w:p w:rsidR="00D81DFA" w:rsidRPr="00B42758" w:rsidRDefault="00B42758" w:rsidP="00571762">
      <w:pPr>
        <w:tabs>
          <w:tab w:val="left" w:pos="851"/>
          <w:tab w:val="left" w:pos="5529"/>
          <w:tab w:val="left" w:pos="7797"/>
        </w:tabs>
        <w:spacing w:after="120"/>
        <w:ind w:left="851" w:hanging="851"/>
        <w:jc w:val="both"/>
        <w:rPr>
          <w:szCs w:val="24"/>
        </w:rPr>
      </w:pPr>
      <w:r w:rsidRPr="007C21DE">
        <w:rPr>
          <w:b/>
          <w:szCs w:val="24"/>
        </w:rPr>
        <w:t>1</w:t>
      </w:r>
      <w:r w:rsidR="007C21DE" w:rsidRPr="007C21DE">
        <w:rPr>
          <w:b/>
          <w:szCs w:val="24"/>
        </w:rPr>
        <w:t>7</w:t>
      </w:r>
      <w:r w:rsidRPr="007C21DE">
        <w:rPr>
          <w:b/>
          <w:szCs w:val="24"/>
        </w:rPr>
        <w:t>:</w:t>
      </w:r>
      <w:r w:rsidR="00571762">
        <w:rPr>
          <w:b/>
          <w:szCs w:val="24"/>
        </w:rPr>
        <w:t>15</w:t>
      </w:r>
      <w:r>
        <w:rPr>
          <w:szCs w:val="24"/>
        </w:rPr>
        <w:tab/>
      </w:r>
      <w:r w:rsidR="007C21DE">
        <w:rPr>
          <w:szCs w:val="24"/>
        </w:rPr>
        <w:t xml:space="preserve">Дягилев Р.А. </w:t>
      </w:r>
      <w:r w:rsidR="00D81DFA" w:rsidRPr="00B42758">
        <w:rPr>
          <w:szCs w:val="24"/>
        </w:rPr>
        <w:t>Прогноз землетрясений и цунами</w:t>
      </w:r>
    </w:p>
    <w:p w:rsidR="00571762" w:rsidRDefault="00571762" w:rsidP="00571762">
      <w:pPr>
        <w:tabs>
          <w:tab w:val="left" w:pos="851"/>
          <w:tab w:val="left" w:pos="5529"/>
          <w:tab w:val="left" w:pos="7797"/>
        </w:tabs>
        <w:spacing w:after="120"/>
        <w:ind w:firstLine="0"/>
        <w:jc w:val="center"/>
        <w:rPr>
          <w:szCs w:val="24"/>
          <w:u w:val="single"/>
        </w:rPr>
      </w:pPr>
    </w:p>
    <w:p w:rsidR="00571762" w:rsidRPr="00B42758" w:rsidRDefault="00571762" w:rsidP="00571762">
      <w:pPr>
        <w:tabs>
          <w:tab w:val="left" w:pos="851"/>
          <w:tab w:val="left" w:pos="5529"/>
          <w:tab w:val="left" w:pos="7797"/>
        </w:tabs>
        <w:spacing w:after="120"/>
        <w:ind w:firstLine="0"/>
        <w:jc w:val="center"/>
        <w:rPr>
          <w:szCs w:val="24"/>
          <w:u w:val="single"/>
        </w:rPr>
      </w:pPr>
      <w:r w:rsidRPr="00B42758">
        <w:rPr>
          <w:szCs w:val="24"/>
          <w:u w:val="single"/>
        </w:rPr>
        <w:t>1</w:t>
      </w:r>
      <w:r>
        <w:rPr>
          <w:szCs w:val="24"/>
          <w:u w:val="single"/>
        </w:rPr>
        <w:t>4</w:t>
      </w:r>
      <w:r w:rsidRPr="00B42758">
        <w:rPr>
          <w:szCs w:val="24"/>
          <w:u w:val="single"/>
        </w:rPr>
        <w:t xml:space="preserve"> апреля 2022 г.</w:t>
      </w:r>
    </w:p>
    <w:p w:rsidR="00D81DFA" w:rsidRPr="007C21DE" w:rsidRDefault="007C21DE" w:rsidP="00571762">
      <w:pPr>
        <w:tabs>
          <w:tab w:val="left" w:pos="851"/>
          <w:tab w:val="left" w:pos="5529"/>
          <w:tab w:val="left" w:pos="7797"/>
        </w:tabs>
        <w:spacing w:after="120"/>
        <w:ind w:firstLine="0"/>
        <w:jc w:val="both"/>
        <w:rPr>
          <w:b/>
          <w:szCs w:val="24"/>
        </w:rPr>
      </w:pPr>
      <w:r w:rsidRPr="007C21DE">
        <w:rPr>
          <w:b/>
          <w:szCs w:val="24"/>
        </w:rPr>
        <w:t xml:space="preserve">Тема </w:t>
      </w:r>
      <w:r w:rsidR="00D81DFA" w:rsidRPr="007C21DE">
        <w:rPr>
          <w:b/>
          <w:szCs w:val="24"/>
        </w:rPr>
        <w:t>4</w:t>
      </w:r>
      <w:r w:rsidRPr="007C21DE">
        <w:rPr>
          <w:b/>
          <w:szCs w:val="24"/>
        </w:rPr>
        <w:t xml:space="preserve">. </w:t>
      </w:r>
      <w:r w:rsidR="00D81DFA" w:rsidRPr="007C21DE">
        <w:rPr>
          <w:b/>
          <w:szCs w:val="24"/>
        </w:rPr>
        <w:t>Сейсмическое районирование</w:t>
      </w:r>
    </w:p>
    <w:p w:rsidR="00D81DFA" w:rsidRPr="00B42758" w:rsidRDefault="007C21DE" w:rsidP="00571762">
      <w:pPr>
        <w:tabs>
          <w:tab w:val="left" w:pos="851"/>
          <w:tab w:val="left" w:pos="5529"/>
          <w:tab w:val="left" w:pos="7797"/>
        </w:tabs>
        <w:spacing w:after="120"/>
        <w:ind w:left="851" w:hanging="851"/>
        <w:jc w:val="both"/>
        <w:rPr>
          <w:szCs w:val="24"/>
        </w:rPr>
      </w:pPr>
      <w:r w:rsidRPr="007C21DE">
        <w:rPr>
          <w:b/>
          <w:szCs w:val="24"/>
        </w:rPr>
        <w:t>09</w:t>
      </w:r>
      <w:r w:rsidR="00B42758" w:rsidRPr="007C21DE">
        <w:rPr>
          <w:b/>
          <w:szCs w:val="24"/>
        </w:rPr>
        <w:t>:30</w:t>
      </w:r>
      <w:r w:rsidR="00B42758">
        <w:rPr>
          <w:szCs w:val="24"/>
        </w:rPr>
        <w:tab/>
      </w:r>
      <w:r>
        <w:rPr>
          <w:szCs w:val="24"/>
        </w:rPr>
        <w:t xml:space="preserve">Дягилев Р.А. </w:t>
      </w:r>
      <w:r w:rsidR="00D81DFA" w:rsidRPr="00B42758">
        <w:rPr>
          <w:szCs w:val="24"/>
        </w:rPr>
        <w:t xml:space="preserve">Макросейсмические шкалы (МСК-64, EMS-98, ШСИ-2017, </w:t>
      </w:r>
      <w:r w:rsidR="00571762">
        <w:rPr>
          <w:szCs w:val="24"/>
        </w:rPr>
        <w:br/>
      </w:r>
      <w:r w:rsidR="00D81DFA" w:rsidRPr="00B42758">
        <w:rPr>
          <w:szCs w:val="24"/>
        </w:rPr>
        <w:t>МШИЗ-2018), основные принципы построения, сходства и различия</w:t>
      </w:r>
    </w:p>
    <w:p w:rsidR="00D81DFA" w:rsidRPr="00B42758" w:rsidRDefault="00B42758" w:rsidP="00571762">
      <w:pPr>
        <w:tabs>
          <w:tab w:val="left" w:pos="851"/>
          <w:tab w:val="left" w:pos="5529"/>
          <w:tab w:val="left" w:pos="7797"/>
        </w:tabs>
        <w:spacing w:after="120"/>
        <w:ind w:left="851" w:hanging="851"/>
        <w:jc w:val="both"/>
        <w:rPr>
          <w:szCs w:val="24"/>
        </w:rPr>
      </w:pPr>
      <w:r w:rsidRPr="007C21DE">
        <w:rPr>
          <w:b/>
          <w:szCs w:val="24"/>
        </w:rPr>
        <w:t>10:30</w:t>
      </w:r>
      <w:r>
        <w:rPr>
          <w:szCs w:val="24"/>
        </w:rPr>
        <w:tab/>
      </w:r>
      <w:r w:rsidR="007C21DE">
        <w:rPr>
          <w:szCs w:val="24"/>
        </w:rPr>
        <w:t xml:space="preserve">Дягилев Р.А. </w:t>
      </w:r>
      <w:r w:rsidR="00D81DFA" w:rsidRPr="00B42758">
        <w:rPr>
          <w:szCs w:val="24"/>
        </w:rPr>
        <w:t>Общее сейсмическое районирование</w:t>
      </w:r>
    </w:p>
    <w:p w:rsidR="000A465C" w:rsidRDefault="000A465C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7C21DE" w:rsidRPr="007C21DE" w:rsidRDefault="007C21DE" w:rsidP="00571762">
      <w:pPr>
        <w:tabs>
          <w:tab w:val="left" w:pos="2835"/>
          <w:tab w:val="left" w:pos="5529"/>
          <w:tab w:val="left" w:pos="7797"/>
        </w:tabs>
        <w:spacing w:after="120"/>
        <w:ind w:left="851" w:hanging="851"/>
        <w:jc w:val="both"/>
        <w:rPr>
          <w:b/>
          <w:szCs w:val="24"/>
        </w:rPr>
      </w:pPr>
      <w:r w:rsidRPr="007C21DE">
        <w:rPr>
          <w:b/>
          <w:szCs w:val="24"/>
        </w:rPr>
        <w:lastRenderedPageBreak/>
        <w:t>Перерыв</w:t>
      </w:r>
    </w:p>
    <w:p w:rsidR="000A465C" w:rsidRDefault="000A465C" w:rsidP="000A465C">
      <w:pPr>
        <w:tabs>
          <w:tab w:val="left" w:pos="851"/>
          <w:tab w:val="left" w:pos="5529"/>
          <w:tab w:val="left" w:pos="7797"/>
        </w:tabs>
        <w:spacing w:after="120"/>
        <w:ind w:left="851" w:hanging="851"/>
        <w:jc w:val="both"/>
        <w:rPr>
          <w:szCs w:val="24"/>
        </w:rPr>
      </w:pPr>
      <w:r w:rsidRPr="007C21DE">
        <w:rPr>
          <w:b/>
          <w:szCs w:val="24"/>
        </w:rPr>
        <w:t>1</w:t>
      </w:r>
      <w:r>
        <w:rPr>
          <w:b/>
          <w:szCs w:val="24"/>
        </w:rPr>
        <w:t>4:0</w:t>
      </w:r>
      <w:r w:rsidRPr="007C21DE">
        <w:rPr>
          <w:b/>
          <w:szCs w:val="24"/>
        </w:rPr>
        <w:t>0</w:t>
      </w:r>
      <w:r>
        <w:rPr>
          <w:szCs w:val="24"/>
        </w:rPr>
        <w:tab/>
        <w:t xml:space="preserve">Дягилев Р.А. </w:t>
      </w:r>
      <w:r w:rsidRPr="00B42758">
        <w:rPr>
          <w:szCs w:val="24"/>
        </w:rPr>
        <w:t>Детальное сейсмическое районирование, уточнение исходной сейсмичности</w:t>
      </w:r>
    </w:p>
    <w:p w:rsidR="00D81DFA" w:rsidRPr="00B42758" w:rsidRDefault="00B42758" w:rsidP="00571762">
      <w:pPr>
        <w:tabs>
          <w:tab w:val="left" w:pos="851"/>
          <w:tab w:val="left" w:pos="5529"/>
          <w:tab w:val="left" w:pos="7797"/>
        </w:tabs>
        <w:spacing w:after="120"/>
        <w:ind w:left="851" w:hanging="851"/>
        <w:jc w:val="both"/>
        <w:rPr>
          <w:szCs w:val="24"/>
        </w:rPr>
      </w:pPr>
      <w:r w:rsidRPr="007C21DE">
        <w:rPr>
          <w:b/>
          <w:szCs w:val="24"/>
        </w:rPr>
        <w:t>1</w:t>
      </w:r>
      <w:r w:rsidR="001564B3">
        <w:rPr>
          <w:b/>
          <w:szCs w:val="24"/>
        </w:rPr>
        <w:t>5</w:t>
      </w:r>
      <w:bookmarkStart w:id="0" w:name="_GoBack"/>
      <w:bookmarkEnd w:id="0"/>
      <w:r w:rsidRPr="007C21DE">
        <w:rPr>
          <w:b/>
          <w:szCs w:val="24"/>
        </w:rPr>
        <w:t>:</w:t>
      </w:r>
      <w:r w:rsidR="000A465C">
        <w:rPr>
          <w:b/>
          <w:szCs w:val="24"/>
        </w:rPr>
        <w:t>3</w:t>
      </w:r>
      <w:r w:rsidRPr="007C21DE">
        <w:rPr>
          <w:b/>
          <w:szCs w:val="24"/>
        </w:rPr>
        <w:t>0</w:t>
      </w:r>
      <w:r>
        <w:rPr>
          <w:szCs w:val="24"/>
        </w:rPr>
        <w:tab/>
      </w:r>
      <w:r w:rsidR="007C21DE">
        <w:rPr>
          <w:szCs w:val="24"/>
        </w:rPr>
        <w:t xml:space="preserve">Дягилев Р.А. </w:t>
      </w:r>
      <w:r w:rsidR="00D81DFA" w:rsidRPr="00B42758">
        <w:rPr>
          <w:szCs w:val="24"/>
        </w:rPr>
        <w:t>Сейсмическое микрорайонирование</w:t>
      </w:r>
    </w:p>
    <w:p w:rsidR="00D81DFA" w:rsidRPr="00B42758" w:rsidRDefault="00B42758" w:rsidP="00571762">
      <w:pPr>
        <w:tabs>
          <w:tab w:val="left" w:pos="851"/>
          <w:tab w:val="left" w:pos="5529"/>
          <w:tab w:val="left" w:pos="7797"/>
        </w:tabs>
        <w:spacing w:after="120"/>
        <w:ind w:left="851" w:hanging="851"/>
        <w:jc w:val="both"/>
        <w:rPr>
          <w:szCs w:val="24"/>
        </w:rPr>
      </w:pPr>
      <w:r w:rsidRPr="007C21DE">
        <w:rPr>
          <w:b/>
          <w:szCs w:val="24"/>
        </w:rPr>
        <w:t>1</w:t>
      </w:r>
      <w:r w:rsidR="001564B3">
        <w:rPr>
          <w:b/>
          <w:szCs w:val="24"/>
        </w:rPr>
        <w:t>7</w:t>
      </w:r>
      <w:r w:rsidRPr="007C21DE">
        <w:rPr>
          <w:b/>
          <w:szCs w:val="24"/>
        </w:rPr>
        <w:t>:</w:t>
      </w:r>
      <w:r w:rsidR="001564B3">
        <w:rPr>
          <w:b/>
          <w:szCs w:val="24"/>
        </w:rPr>
        <w:t>0</w:t>
      </w:r>
      <w:r w:rsidRPr="007C21DE">
        <w:rPr>
          <w:b/>
          <w:szCs w:val="24"/>
        </w:rPr>
        <w:t>0</w:t>
      </w:r>
      <w:r>
        <w:rPr>
          <w:szCs w:val="24"/>
        </w:rPr>
        <w:tab/>
      </w:r>
      <w:r w:rsidR="007C21DE">
        <w:rPr>
          <w:szCs w:val="24"/>
        </w:rPr>
        <w:t xml:space="preserve">Дягилев Р.А. </w:t>
      </w:r>
      <w:r w:rsidR="00D81DFA" w:rsidRPr="00B42758">
        <w:rPr>
          <w:szCs w:val="24"/>
        </w:rPr>
        <w:t>Моделирование прогнозных сейсмических воздействий, расчет акселерограмм и спектров реакции</w:t>
      </w:r>
    </w:p>
    <w:p w:rsidR="00D81DFA" w:rsidRDefault="00D81DFA" w:rsidP="00571762">
      <w:pPr>
        <w:tabs>
          <w:tab w:val="left" w:pos="851"/>
          <w:tab w:val="left" w:pos="5529"/>
          <w:tab w:val="left" w:pos="7797"/>
        </w:tabs>
        <w:spacing w:after="120"/>
        <w:ind w:firstLine="0"/>
        <w:jc w:val="both"/>
        <w:rPr>
          <w:szCs w:val="24"/>
        </w:rPr>
      </w:pPr>
    </w:p>
    <w:sectPr w:rsidR="00D8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CA"/>
    <w:rsid w:val="0004619F"/>
    <w:rsid w:val="00052699"/>
    <w:rsid w:val="000A4215"/>
    <w:rsid w:val="000A465C"/>
    <w:rsid w:val="001564B3"/>
    <w:rsid w:val="0016576C"/>
    <w:rsid w:val="00272D33"/>
    <w:rsid w:val="002C0BC9"/>
    <w:rsid w:val="00337F0F"/>
    <w:rsid w:val="003579FB"/>
    <w:rsid w:val="003D303E"/>
    <w:rsid w:val="004128AA"/>
    <w:rsid w:val="005362CE"/>
    <w:rsid w:val="00571762"/>
    <w:rsid w:val="00605C71"/>
    <w:rsid w:val="006609DE"/>
    <w:rsid w:val="006770A4"/>
    <w:rsid w:val="00735B80"/>
    <w:rsid w:val="00796CCE"/>
    <w:rsid w:val="007C21DE"/>
    <w:rsid w:val="008609CA"/>
    <w:rsid w:val="00984BFC"/>
    <w:rsid w:val="009A1BAA"/>
    <w:rsid w:val="009B56FC"/>
    <w:rsid w:val="00A4097F"/>
    <w:rsid w:val="00A945E9"/>
    <w:rsid w:val="00B30A5C"/>
    <w:rsid w:val="00B42758"/>
    <w:rsid w:val="00B5105E"/>
    <w:rsid w:val="00CF48BE"/>
    <w:rsid w:val="00D30E60"/>
    <w:rsid w:val="00D3261E"/>
    <w:rsid w:val="00D61DF0"/>
    <w:rsid w:val="00D81DFA"/>
    <w:rsid w:val="00E93E5D"/>
    <w:rsid w:val="00EF58DE"/>
    <w:rsid w:val="00F24595"/>
    <w:rsid w:val="00F5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ФИЦ ЕГС РАН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Дягилев Р.А.</dc:creator>
  <cp:lastModifiedBy>GS RAS</cp:lastModifiedBy>
  <cp:revision>6</cp:revision>
  <cp:lastPrinted>2022-02-11T14:40:00Z</cp:lastPrinted>
  <dcterms:created xsi:type="dcterms:W3CDTF">2022-04-09T19:30:00Z</dcterms:created>
  <dcterms:modified xsi:type="dcterms:W3CDTF">2022-04-14T13:45:00Z</dcterms:modified>
</cp:coreProperties>
</file>